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三明生态新城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金洲公寓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10号宿舍楼83间宿舍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纱窗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采购项目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单</w:t>
      </w:r>
    </w:p>
    <w:tbl>
      <w:tblPr>
        <w:tblStyle w:val="6"/>
        <w:tblpPr w:leftFromText="180" w:rightFromText="180" w:vertAnchor="text" w:horzAnchor="page" w:tblpX="1087" w:tblpY="394"/>
        <w:tblOverlap w:val="never"/>
        <w:tblW w:w="99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1382"/>
        <w:gridCol w:w="1783"/>
        <w:gridCol w:w="1260"/>
        <w:gridCol w:w="2205"/>
        <w:gridCol w:w="2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9" w:hRule="atLeast"/>
        </w:trPr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商品名称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规格型号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平方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单间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单价</w:t>
            </w:r>
          </w:p>
        </w:tc>
        <w:tc>
          <w:tcPr>
            <w:tcW w:w="257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83间总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</w:trPr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阳台纱窗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瓷白色铝合金边框，高清纱网。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现场自行勘察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57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7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eastAsia="zh-CN"/>
              </w:rPr>
              <w:t>备注：</w:t>
            </w: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具体参数以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现场样板间已安装纱窗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为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准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  2、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eastAsia="zh-CN"/>
              </w:rPr>
              <w:t>以上报价为含税（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普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eastAsia="zh-CN"/>
              </w:rPr>
              <w:t>票）综合包干价，询价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eastAsia="zh-CN"/>
              </w:rPr>
              <w:t>不再另行支付其他费用。</w:t>
            </w:r>
          </w:p>
        </w:tc>
      </w:tr>
    </w:tbl>
    <w:p>
      <w:pPr>
        <w:jc w:val="center"/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</w:p>
    <w:p>
      <w:pPr>
        <w:jc w:val="center"/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报价单位（盖章）：</w:t>
      </w:r>
    </w:p>
    <w:p>
      <w:pPr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联系人：</w:t>
      </w:r>
    </w:p>
    <w:p>
      <w:pPr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联系电话：</w:t>
      </w:r>
    </w:p>
    <w:p>
      <w:pPr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 xml:space="preserve">                       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8A6AA758-00FC-447D-82D0-A47523DEB34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9BE1D471-682A-415C-83E4-AA7997ED325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03963E7-E397-4FA5-868D-021C74E57CE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E748F6A7-7E8F-4835-8BAB-4EE5AE44CAC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8F765F"/>
    <w:rsid w:val="0EA850AA"/>
    <w:rsid w:val="10310C7F"/>
    <w:rsid w:val="15703846"/>
    <w:rsid w:val="194411CF"/>
    <w:rsid w:val="24D51499"/>
    <w:rsid w:val="253F6CBC"/>
    <w:rsid w:val="3EF757C4"/>
    <w:rsid w:val="46520478"/>
    <w:rsid w:val="4EC8129F"/>
    <w:rsid w:val="64CC171C"/>
    <w:rsid w:val="652F1D8E"/>
    <w:rsid w:val="666309BE"/>
    <w:rsid w:val="6FE0039A"/>
    <w:rsid w:val="728F7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1428</Words>
  <Characters>1532</Characters>
  <Lines>0</Lines>
  <Paragraphs>0</Paragraphs>
  <TotalTime>19</TotalTime>
  <ScaleCrop>false</ScaleCrop>
  <LinksUpToDate>false</LinksUpToDate>
  <CharactersWithSpaces>1829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2022-04-06T06:50:00Z</dcterms:created>
  <dc:creator>夏天吃瓜</dc:creator>
  <cp:lastModifiedBy>E-Live</cp:lastModifiedBy>
  <dcterms:modified xsi:type="dcterms:W3CDTF">2022-04-07T01:27:52Z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D908AB75B7B84A4A98F58618434B11DD</vt:lpwstr>
  </property>
</Properties>
</file>